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84CA5">
      <w:pPr>
        <w:spacing w:line="1520" w:lineRule="exact"/>
        <w:jc w:val="center"/>
        <w:rPr>
          <w:rFonts w:ascii="华文中宋" w:hAnsi="华文中宋" w:eastAsia="华文中宋"/>
          <w:spacing w:val="20"/>
          <w:sz w:val="72"/>
          <w:szCs w:val="72"/>
        </w:rPr>
      </w:pPr>
      <w:bookmarkStart w:id="1" w:name="_GoBack"/>
      <w:bookmarkEnd w:id="1"/>
      <w:r>
        <w:rPr>
          <w:rFonts w:hint="eastAsia" w:ascii="华文中宋" w:hAnsi="华文中宋" w:eastAsia="华文中宋"/>
          <w:spacing w:val="20"/>
          <w:sz w:val="72"/>
          <w:szCs w:val="72"/>
        </w:rPr>
        <w:t>试点领域基层政务公开标准目录汇编</w:t>
      </w:r>
    </w:p>
    <w:p w14:paraId="1E0952FF">
      <w:pPr>
        <w:spacing w:line="1520" w:lineRule="exact"/>
        <w:rPr>
          <w:rFonts w:hint="eastAsia" w:ascii="华文中宋" w:hAnsi="华文中宋" w:eastAsia="华文中宋"/>
          <w:spacing w:val="20"/>
          <w:sz w:val="52"/>
          <w:szCs w:val="52"/>
        </w:rPr>
      </w:pPr>
    </w:p>
    <w:p w14:paraId="15442DEB">
      <w:pPr>
        <w:jc w:val="center"/>
        <w:rPr>
          <w:rFonts w:hint="eastAsia" w:ascii="Times New Roman" w:hAnsi="Times New Roman" w:eastAsia="方正小标宋_GBK"/>
          <w:sz w:val="28"/>
          <w:szCs w:val="28"/>
        </w:rPr>
      </w:pPr>
    </w:p>
    <w:p w14:paraId="172626A5">
      <w:pPr>
        <w:jc w:val="center"/>
        <w:rPr>
          <w:rFonts w:hint="eastAsia" w:ascii="Times New Roman" w:hAnsi="Times New Roman" w:eastAsia="方正小标宋_GBK"/>
          <w:sz w:val="28"/>
          <w:szCs w:val="28"/>
          <w:lang w:eastAsia="zh-CN"/>
        </w:rPr>
      </w:pPr>
      <w:r>
        <w:rPr>
          <w:rFonts w:hint="eastAsia" w:ascii="Times New Roman" w:hAnsi="Times New Roman" w:eastAsia="方正小标宋_GBK"/>
          <w:sz w:val="28"/>
          <w:szCs w:val="28"/>
          <w:lang w:eastAsia="zh-CN"/>
        </w:rPr>
        <w:t>（县扶贫办）</w:t>
      </w:r>
    </w:p>
    <w:p w14:paraId="0F28FD38">
      <w:pPr>
        <w:rPr>
          <w:rFonts w:hint="eastAsia" w:ascii="Times New Roman" w:hAnsi="Times New Roman" w:eastAsia="方正小标宋_GBK"/>
          <w:sz w:val="48"/>
          <w:szCs w:val="48"/>
        </w:rPr>
      </w:pPr>
    </w:p>
    <w:p w14:paraId="43A6B1C4">
      <w:pPr>
        <w:jc w:val="center"/>
        <w:rPr>
          <w:rFonts w:ascii="Times New Roman" w:hAnsi="华文中宋" w:eastAsia="华文中宋"/>
          <w:sz w:val="48"/>
          <w:szCs w:val="48"/>
        </w:rPr>
      </w:pPr>
      <w:r>
        <w:rPr>
          <w:rFonts w:ascii="Times New Roman" w:hAnsi="Times New Roman" w:eastAsia="华文中宋"/>
          <w:sz w:val="48"/>
          <w:szCs w:val="48"/>
        </w:rPr>
        <w:t>2019</w:t>
      </w:r>
      <w:r>
        <w:rPr>
          <w:rFonts w:ascii="Times New Roman" w:hAnsi="华文中宋" w:eastAsia="华文中宋"/>
          <w:sz w:val="48"/>
          <w:szCs w:val="48"/>
        </w:rPr>
        <w:t>年</w:t>
      </w:r>
      <w:r>
        <w:rPr>
          <w:rFonts w:ascii="Times New Roman" w:hAnsi="Times New Roman" w:eastAsia="华文中宋"/>
          <w:sz w:val="48"/>
          <w:szCs w:val="48"/>
        </w:rPr>
        <w:t>1</w:t>
      </w:r>
      <w:r>
        <w:rPr>
          <w:rFonts w:hint="eastAsia" w:ascii="Times New Roman" w:hAnsi="Times New Roman" w:eastAsia="华文中宋"/>
          <w:sz w:val="48"/>
          <w:szCs w:val="48"/>
        </w:rPr>
        <w:t>2</w:t>
      </w:r>
      <w:r>
        <w:rPr>
          <w:rFonts w:ascii="Times New Roman" w:hAnsi="华文中宋" w:eastAsia="华文中宋"/>
          <w:sz w:val="48"/>
          <w:szCs w:val="48"/>
        </w:rPr>
        <w:t>月</w:t>
      </w:r>
    </w:p>
    <w:p w14:paraId="2E93914B">
      <w:pPr>
        <w:jc w:val="center"/>
        <w:rPr>
          <w:rFonts w:ascii="Times New Roman" w:hAnsi="华文中宋" w:eastAsia="华文中宋"/>
          <w:sz w:val="48"/>
          <w:szCs w:val="48"/>
        </w:rPr>
      </w:pPr>
    </w:p>
    <w:p w14:paraId="756D09DE">
      <w:pPr>
        <w:jc w:val="center"/>
        <w:rPr>
          <w:rFonts w:ascii="Times New Roman" w:hAnsi="华文中宋" w:eastAsia="华文中宋"/>
          <w:sz w:val="48"/>
          <w:szCs w:val="48"/>
        </w:rPr>
      </w:pPr>
    </w:p>
    <w:p w14:paraId="5F1AC35C">
      <w:pPr>
        <w:jc w:val="center"/>
        <w:rPr>
          <w:rFonts w:ascii="Times New Roman" w:hAnsi="华文中宋" w:eastAsia="华文中宋"/>
          <w:sz w:val="48"/>
          <w:szCs w:val="48"/>
        </w:rPr>
      </w:pPr>
    </w:p>
    <w:p w14:paraId="6A13C4D9"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0"/>
        </w:rPr>
      </w:pPr>
      <w:bookmarkStart w:id="0" w:name="_Toc24724729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（二十六）扶贫领域基层政务公开标准目录</w:t>
      </w:r>
      <w:bookmarkEnd w:id="0"/>
    </w:p>
    <w:tbl>
      <w:tblPr>
        <w:tblStyle w:val="3"/>
        <w:tblW w:w="1554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2340"/>
        <w:gridCol w:w="1260"/>
        <w:gridCol w:w="1440"/>
        <w:gridCol w:w="1800"/>
        <w:gridCol w:w="2520"/>
        <w:gridCol w:w="720"/>
        <w:gridCol w:w="769"/>
        <w:gridCol w:w="551"/>
        <w:gridCol w:w="720"/>
        <w:gridCol w:w="720"/>
        <w:gridCol w:w="720"/>
      </w:tblGrid>
      <w:tr w14:paraId="7F709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40" w:type="dxa"/>
            <w:vMerge w:val="restart"/>
            <w:noWrap w:val="0"/>
            <w:vAlign w:val="center"/>
          </w:tcPr>
          <w:p w14:paraId="2045CE08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1547472F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noWrap w:val="0"/>
            <w:vAlign w:val="center"/>
          </w:tcPr>
          <w:p w14:paraId="1030E34C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 w14:paraId="00DFABEC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 w14:paraId="19EF52D5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 w14:paraId="3CB037A1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 w14:paraId="0330E219"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2"/>
              </w:rPr>
              <w:t>公开渠道和载体</w:t>
            </w:r>
          </w:p>
        </w:tc>
        <w:tc>
          <w:tcPr>
            <w:tcW w:w="1489" w:type="dxa"/>
            <w:gridSpan w:val="2"/>
            <w:noWrap w:val="0"/>
            <w:vAlign w:val="center"/>
          </w:tcPr>
          <w:p w14:paraId="774576C9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 w14:paraId="41BB56DB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137805B2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公开层级</w:t>
            </w:r>
          </w:p>
        </w:tc>
      </w:tr>
      <w:tr w14:paraId="530C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40" w:type="dxa"/>
            <w:vMerge w:val="continue"/>
            <w:noWrap w:val="0"/>
            <w:vAlign w:val="center"/>
          </w:tcPr>
          <w:p w14:paraId="27CC2D2D"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600B1ED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noWrap w:val="0"/>
            <w:vAlign w:val="center"/>
          </w:tcPr>
          <w:p w14:paraId="5FCF0A3E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 w:val="continue"/>
            <w:noWrap w:val="0"/>
            <w:vAlign w:val="center"/>
          </w:tcPr>
          <w:p w14:paraId="1D41CB3D">
            <w:pPr>
              <w:widowControl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 w14:paraId="5D67C1F4">
            <w:pPr>
              <w:widowControl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 w14:paraId="7B0188DD">
            <w:pPr>
              <w:widowControl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 w14:paraId="005DF628">
            <w:pPr>
              <w:widowControl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noWrap w:val="0"/>
            <w:vAlign w:val="center"/>
          </w:tcPr>
          <w:p w14:paraId="104B8951">
            <w:pPr>
              <w:widowControl/>
              <w:jc w:val="left"/>
              <w:rPr>
                <w:rFonts w:hint="default" w:ascii="Times New Roman" w:hAnsi="Times New Roman" w:eastAsia="黑体" w:cs="Times New Roman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8E1D588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69" w:type="dxa"/>
            <w:noWrap w:val="0"/>
            <w:vAlign w:val="center"/>
          </w:tcPr>
          <w:p w14:paraId="140039AA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 w14:paraId="66103852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 w14:paraId="349B6F9B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 w14:paraId="201F219E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 w14:paraId="05838EA5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  <w:t>乡、村级</w:t>
            </w:r>
          </w:p>
        </w:tc>
      </w:tr>
      <w:tr w14:paraId="35BCF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51502AD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5F294FF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720" w:type="dxa"/>
            <w:noWrap w:val="0"/>
            <w:vAlign w:val="center"/>
          </w:tcPr>
          <w:p w14:paraId="222A29B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2340" w:type="dxa"/>
            <w:noWrap w:val="0"/>
            <w:vAlign w:val="center"/>
          </w:tcPr>
          <w:p w14:paraId="2B960CCE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·中央及地方政府涉及扶贫领域的行政法规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·中央及地方政府涉及扶贫领域的规章</w:t>
            </w:r>
          </w:p>
        </w:tc>
        <w:tc>
          <w:tcPr>
            <w:tcW w:w="1260" w:type="dxa"/>
            <w:noWrap w:val="0"/>
            <w:vAlign w:val="center"/>
          </w:tcPr>
          <w:p w14:paraId="669B1F1E"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1440" w:type="dxa"/>
            <w:noWrap w:val="0"/>
            <w:vAlign w:val="center"/>
          </w:tcPr>
          <w:p w14:paraId="0EFE3613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 w14:paraId="32409699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县级扶贫部门、乡镇人民政府</w:t>
            </w:r>
          </w:p>
        </w:tc>
        <w:tc>
          <w:tcPr>
            <w:tcW w:w="2520" w:type="dxa"/>
            <w:noWrap w:val="0"/>
            <w:vAlign w:val="center"/>
          </w:tcPr>
          <w:p w14:paraId="1E0D76A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■政府网站      </w:t>
            </w:r>
          </w:p>
          <w:p w14:paraId="454AA0B0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■政务服务中心   </w:t>
            </w:r>
          </w:p>
          <w:p w14:paraId="1D9504F5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noWrap w:val="0"/>
            <w:vAlign w:val="center"/>
          </w:tcPr>
          <w:p w14:paraId="3071842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3E6A7A6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3D14A9D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42240E1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43AF3F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14A2B7B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2D72A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1CE7475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1D0DA136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953F89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340" w:type="dxa"/>
            <w:noWrap w:val="0"/>
            <w:vAlign w:val="center"/>
          </w:tcPr>
          <w:p w14:paraId="30C80D5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1260" w:type="dxa"/>
            <w:noWrap w:val="0"/>
            <w:vAlign w:val="center"/>
          </w:tcPr>
          <w:p w14:paraId="3DC1FA45"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1440" w:type="dxa"/>
            <w:noWrap w:val="0"/>
            <w:vAlign w:val="center"/>
          </w:tcPr>
          <w:p w14:paraId="538AB4F4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 w14:paraId="2B66D705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县级扶贫部门、乡镇人民政府</w:t>
            </w:r>
          </w:p>
        </w:tc>
        <w:tc>
          <w:tcPr>
            <w:tcW w:w="2520" w:type="dxa"/>
            <w:noWrap w:val="0"/>
            <w:vAlign w:val="center"/>
          </w:tcPr>
          <w:p w14:paraId="17C4C0A2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■政府网站       </w:t>
            </w:r>
          </w:p>
          <w:p w14:paraId="7690AF45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■政务服务中心   </w:t>
            </w:r>
          </w:p>
          <w:p w14:paraId="70A3F068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720" w:type="dxa"/>
            <w:noWrap w:val="0"/>
            <w:vAlign w:val="center"/>
          </w:tcPr>
          <w:p w14:paraId="20817F9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111DC81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04BC126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54F67AB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2814D2B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6822DA8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596F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3BDAA17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031F1C2D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3946CC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340" w:type="dxa"/>
            <w:noWrap w:val="0"/>
            <w:vAlign w:val="center"/>
          </w:tcPr>
          <w:p w14:paraId="77879733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1260" w:type="dxa"/>
            <w:noWrap w:val="0"/>
            <w:vAlign w:val="center"/>
          </w:tcPr>
          <w:p w14:paraId="5234AC52"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1440" w:type="dxa"/>
            <w:noWrap w:val="0"/>
            <w:vAlign w:val="center"/>
          </w:tcPr>
          <w:p w14:paraId="07EE49BF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 w14:paraId="18A73415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县级扶贫部门、乡镇人民政府</w:t>
            </w:r>
          </w:p>
        </w:tc>
        <w:tc>
          <w:tcPr>
            <w:tcW w:w="2520" w:type="dxa"/>
            <w:noWrap w:val="0"/>
            <w:vAlign w:val="center"/>
          </w:tcPr>
          <w:p w14:paraId="7F117652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■政府网站       </w:t>
            </w:r>
          </w:p>
          <w:p w14:paraId="3E03DF1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■政务服务中心   </w:t>
            </w:r>
          </w:p>
          <w:p w14:paraId="579B9B46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noWrap w:val="0"/>
            <w:vAlign w:val="center"/>
          </w:tcPr>
          <w:p w14:paraId="2F3A699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22F67C2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1BF14DF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43119C3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1BFAC04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5E29003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1BE1C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727EC75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5E9B656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720" w:type="dxa"/>
            <w:noWrap w:val="0"/>
            <w:vAlign w:val="center"/>
          </w:tcPr>
          <w:p w14:paraId="3055DD7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2340" w:type="dxa"/>
            <w:noWrap w:val="0"/>
            <w:vAlign w:val="center"/>
          </w:tcPr>
          <w:p w14:paraId="5C9D28B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·识别标准（国定标准、省定标准）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·识别程序(农户申请、民主评议、公示公告、逐级审核）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·识别结果(贫困户名单、数量)</w:t>
            </w:r>
          </w:p>
        </w:tc>
        <w:tc>
          <w:tcPr>
            <w:tcW w:w="1260" w:type="dxa"/>
            <w:noWrap w:val="0"/>
            <w:vAlign w:val="center"/>
          </w:tcPr>
          <w:p w14:paraId="7C66348D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1440" w:type="dxa"/>
            <w:noWrap w:val="0"/>
            <w:vAlign w:val="center"/>
          </w:tcPr>
          <w:p w14:paraId="78A19B0B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 w14:paraId="5AA093EA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贫困人口所在行政村</w:t>
            </w:r>
          </w:p>
        </w:tc>
        <w:tc>
          <w:tcPr>
            <w:tcW w:w="2520" w:type="dxa"/>
            <w:noWrap w:val="0"/>
            <w:vAlign w:val="center"/>
          </w:tcPr>
          <w:p w14:paraId="2EB003C8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noWrap w:val="0"/>
            <w:vAlign w:val="center"/>
          </w:tcPr>
          <w:p w14:paraId="5E76549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575557F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0BC9F0F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1C25F12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23063E1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364C9A7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1603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0DA3BCD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1020FDC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1B21FE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2340" w:type="dxa"/>
            <w:noWrap w:val="0"/>
            <w:vAlign w:val="center"/>
          </w:tcPr>
          <w:p w14:paraId="35C3FC12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·退出计划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·退出标准（人均纯收入稳定超过国定标准、实现“两不愁、三保障”）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·退出程序（民主评议、村两委和驻村工作队核实、贫困户认可、公示公告、退出销号）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·退出结果（脱贫名单）</w:t>
            </w:r>
          </w:p>
        </w:tc>
        <w:tc>
          <w:tcPr>
            <w:tcW w:w="1260" w:type="dxa"/>
            <w:noWrap w:val="0"/>
            <w:vAlign w:val="center"/>
          </w:tcPr>
          <w:p w14:paraId="20D9C055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1440" w:type="dxa"/>
            <w:noWrap w:val="0"/>
            <w:vAlign w:val="center"/>
          </w:tcPr>
          <w:p w14:paraId="10EB8277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 w14:paraId="086C870F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贫困退出人口所在行政村</w:t>
            </w:r>
          </w:p>
        </w:tc>
        <w:tc>
          <w:tcPr>
            <w:tcW w:w="2520" w:type="dxa"/>
            <w:noWrap w:val="0"/>
            <w:vAlign w:val="center"/>
          </w:tcPr>
          <w:p w14:paraId="322116C9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noWrap w:val="0"/>
            <w:vAlign w:val="center"/>
          </w:tcPr>
          <w:p w14:paraId="6C3D816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04E2EB9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5F905A9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2EC5D99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427FF2B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108EDC1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7F469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06A4361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 w:val="0"/>
            <w:vAlign w:val="center"/>
          </w:tcPr>
          <w:p w14:paraId="47BD2CB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noWrap w:val="0"/>
            <w:vAlign w:val="center"/>
          </w:tcPr>
          <w:p w14:paraId="11012CF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340" w:type="dxa"/>
            <w:noWrap w:val="0"/>
            <w:vAlign w:val="center"/>
          </w:tcPr>
          <w:p w14:paraId="20EE94A4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·资金名称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·分配结果</w:t>
            </w:r>
          </w:p>
        </w:tc>
        <w:tc>
          <w:tcPr>
            <w:tcW w:w="1260" w:type="dxa"/>
            <w:noWrap w:val="0"/>
            <w:vAlign w:val="center"/>
          </w:tcPr>
          <w:p w14:paraId="546F0125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noWrap w:val="0"/>
            <w:vAlign w:val="center"/>
          </w:tcPr>
          <w:p w14:paraId="594C15F7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800" w:type="dxa"/>
            <w:noWrap w:val="0"/>
            <w:vAlign w:val="center"/>
          </w:tcPr>
          <w:p w14:paraId="330644B9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noWrap w:val="0"/>
            <w:vAlign w:val="center"/>
          </w:tcPr>
          <w:p w14:paraId="2D74A3B4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■政府网站       </w:t>
            </w:r>
          </w:p>
          <w:p w14:paraId="01398E99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noWrap w:val="0"/>
            <w:vAlign w:val="center"/>
          </w:tcPr>
          <w:p w14:paraId="15A9356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4D23BC9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07D6537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08AB22C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6254B62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2621F91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059C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52A293F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7F90D3A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noWrap w:val="0"/>
            <w:vAlign w:val="center"/>
          </w:tcPr>
          <w:p w14:paraId="2963560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noWrap w:val="0"/>
            <w:vAlign w:val="center"/>
          </w:tcPr>
          <w:p w14:paraId="489DE9C7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·计划安排情况（资金计划批复文件）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·计划完成情况（项目建设完成、资金使用、绩效目标和减贫机制实现情况等）</w:t>
            </w:r>
          </w:p>
        </w:tc>
        <w:tc>
          <w:tcPr>
            <w:tcW w:w="1260" w:type="dxa"/>
            <w:noWrap w:val="0"/>
            <w:vAlign w:val="center"/>
          </w:tcPr>
          <w:p w14:paraId="5F8D010F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noWrap w:val="0"/>
            <w:vAlign w:val="center"/>
          </w:tcPr>
          <w:p w14:paraId="436CF7AA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 w14:paraId="7578847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noWrap w:val="0"/>
            <w:vAlign w:val="center"/>
          </w:tcPr>
          <w:p w14:paraId="08CEDED0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■政府网站      </w:t>
            </w:r>
          </w:p>
          <w:p w14:paraId="5797AF2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</w:t>
            </w:r>
          </w:p>
        </w:tc>
        <w:tc>
          <w:tcPr>
            <w:tcW w:w="720" w:type="dxa"/>
            <w:noWrap w:val="0"/>
            <w:vAlign w:val="center"/>
          </w:tcPr>
          <w:p w14:paraId="54B0AE0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10AC7E2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374EB7E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30718CE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2CD102F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08CB61D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56DEE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4909A9A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692A35DD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EA9454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2340" w:type="dxa"/>
            <w:noWrap w:val="0"/>
            <w:vAlign w:val="center"/>
          </w:tcPr>
          <w:p w14:paraId="53FFF168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1260" w:type="dxa"/>
            <w:noWrap w:val="0"/>
            <w:vAlign w:val="center"/>
          </w:tcPr>
          <w:p w14:paraId="3A1925E2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noWrap w:val="0"/>
            <w:vAlign w:val="center"/>
          </w:tcPr>
          <w:p w14:paraId="23B2D89D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1800" w:type="dxa"/>
            <w:noWrap w:val="0"/>
            <w:vAlign w:val="center"/>
          </w:tcPr>
          <w:p w14:paraId="09128626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noWrap w:val="0"/>
            <w:vAlign w:val="center"/>
          </w:tcPr>
          <w:p w14:paraId="0354507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noWrap w:val="0"/>
            <w:vAlign w:val="center"/>
          </w:tcPr>
          <w:p w14:paraId="0B9ED97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6350A30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4B2BB5D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5DE7B61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3670AB6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1EC45E6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5738C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6D1700E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1A3394DA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5B40FD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2340" w:type="dxa"/>
            <w:noWrap w:val="0"/>
            <w:vAlign w:val="center"/>
          </w:tcPr>
          <w:p w14:paraId="67C6E4F7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1260" w:type="dxa"/>
            <w:noWrap w:val="0"/>
            <w:vAlign w:val="center"/>
          </w:tcPr>
          <w:p w14:paraId="550CCF5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noWrap w:val="0"/>
            <w:vAlign w:val="center"/>
          </w:tcPr>
          <w:p w14:paraId="4C39DBAD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 w14:paraId="5ACA44DA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各行业扶贫财政资金主管部门和东西部扶贫协作资金主管部门</w:t>
            </w:r>
          </w:p>
        </w:tc>
        <w:tc>
          <w:tcPr>
            <w:tcW w:w="2520" w:type="dxa"/>
            <w:noWrap w:val="0"/>
            <w:vAlign w:val="center"/>
          </w:tcPr>
          <w:p w14:paraId="1CD2F433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■政府网站   </w:t>
            </w:r>
          </w:p>
          <w:p w14:paraId="11C8D332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noWrap w:val="0"/>
            <w:vAlign w:val="center"/>
          </w:tcPr>
          <w:p w14:paraId="737A48C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1AF45C1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7987621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21E9FF8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0441967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0F75466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4E36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61C5B8B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3C2E0A9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noWrap w:val="0"/>
            <w:vAlign w:val="center"/>
          </w:tcPr>
          <w:p w14:paraId="2C8CEBA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2340" w:type="dxa"/>
            <w:noWrap w:val="0"/>
            <w:vAlign w:val="center"/>
          </w:tcPr>
          <w:p w14:paraId="5F566B27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·申报流程（村申报、乡审核、县审定）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·申报结果（项目库规模、项目名单）</w:t>
            </w:r>
          </w:p>
        </w:tc>
        <w:tc>
          <w:tcPr>
            <w:tcW w:w="1260" w:type="dxa"/>
            <w:noWrap w:val="0"/>
            <w:vAlign w:val="center"/>
          </w:tcPr>
          <w:p w14:paraId="7D14118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1440" w:type="dxa"/>
            <w:noWrap w:val="0"/>
            <w:vAlign w:val="center"/>
          </w:tcPr>
          <w:p w14:paraId="44F05E74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 w14:paraId="48578C03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noWrap w:val="0"/>
            <w:vAlign w:val="center"/>
          </w:tcPr>
          <w:p w14:paraId="7F8C81E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■政府网站     </w:t>
            </w:r>
          </w:p>
          <w:p w14:paraId="18BFFA0A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■政务服务中心    </w:t>
            </w:r>
          </w:p>
          <w:p w14:paraId="0CDA0FA0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noWrap w:val="0"/>
            <w:vAlign w:val="center"/>
          </w:tcPr>
          <w:p w14:paraId="4BBCF85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208F20B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4E3E00E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11D2E70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453A749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08166AD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414C1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51CC1B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 w14:paraId="3103B6A7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9C5E5B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noWrap w:val="0"/>
            <w:vAlign w:val="center"/>
          </w:tcPr>
          <w:p w14:paraId="73CFD27E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项目名称、实施地点、建设任务、补助标准、资金来源及规模、实施期限、实施单位、责任人、绩效目标、带贫减贫机制等</w:t>
            </w:r>
          </w:p>
        </w:tc>
        <w:tc>
          <w:tcPr>
            <w:tcW w:w="1260" w:type="dxa"/>
            <w:noWrap w:val="0"/>
            <w:vAlign w:val="center"/>
          </w:tcPr>
          <w:p w14:paraId="25860A84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noWrap w:val="0"/>
            <w:vAlign w:val="center"/>
          </w:tcPr>
          <w:p w14:paraId="08ADE829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 w14:paraId="08D21FB3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noWrap w:val="0"/>
            <w:vAlign w:val="center"/>
          </w:tcPr>
          <w:p w14:paraId="0CBE2A4B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■政府网站       </w:t>
            </w:r>
          </w:p>
          <w:p w14:paraId="2685214E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noWrap w:val="0"/>
            <w:vAlign w:val="center"/>
          </w:tcPr>
          <w:p w14:paraId="1DF828B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79BE635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65FB712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5517A15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3464FF0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10FE2BE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30D3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7432963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 w:val="0"/>
            <w:vAlign w:val="center"/>
          </w:tcPr>
          <w:p w14:paraId="3906EDAB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noWrap w:val="0"/>
            <w:vAlign w:val="center"/>
          </w:tcPr>
          <w:p w14:paraId="025EADD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2340" w:type="dxa"/>
            <w:noWrap w:val="0"/>
            <w:vAlign w:val="center"/>
          </w:tcPr>
          <w:p w14:paraId="607C8177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·扶贫项目实施后情况（包括资金使用、项目实施结果、检查验收结果、绩效目标实现情况等）</w:t>
            </w:r>
          </w:p>
        </w:tc>
        <w:tc>
          <w:tcPr>
            <w:tcW w:w="1260" w:type="dxa"/>
            <w:noWrap w:val="0"/>
            <w:vAlign w:val="center"/>
          </w:tcPr>
          <w:p w14:paraId="6542EA9D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noWrap w:val="0"/>
            <w:vAlign w:val="center"/>
          </w:tcPr>
          <w:p w14:paraId="1EE10E04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 w14:paraId="2D4D709A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noWrap w:val="0"/>
            <w:vAlign w:val="center"/>
          </w:tcPr>
          <w:p w14:paraId="4E97FFD5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■政府网站       </w:t>
            </w:r>
          </w:p>
          <w:p w14:paraId="3B9777AD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■政务服务中心    </w:t>
            </w:r>
          </w:p>
          <w:p w14:paraId="3A951EDE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noWrap w:val="0"/>
            <w:vAlign w:val="center"/>
          </w:tcPr>
          <w:p w14:paraId="1AC8A6A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1235465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03B0236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7669E21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729E2AC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6641CEE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 w14:paraId="4ABBD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 w14:paraId="505BF94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 w:val="0"/>
            <w:vAlign w:val="center"/>
          </w:tcPr>
          <w:p w14:paraId="402E019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720" w:type="dxa"/>
            <w:noWrap w:val="0"/>
            <w:vAlign w:val="center"/>
          </w:tcPr>
          <w:p w14:paraId="54994DC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2340" w:type="dxa"/>
            <w:noWrap w:val="0"/>
            <w:vAlign w:val="center"/>
          </w:tcPr>
          <w:p w14:paraId="07945C64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1260" w:type="dxa"/>
            <w:noWrap w:val="0"/>
            <w:vAlign w:val="center"/>
          </w:tcPr>
          <w:p w14:paraId="0B683613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noWrap w:val="0"/>
            <w:vAlign w:val="center"/>
          </w:tcPr>
          <w:p w14:paraId="67B4264E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 w14:paraId="75AC13AF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县级扶贫部门、乡镇人民政府</w:t>
            </w:r>
          </w:p>
        </w:tc>
        <w:tc>
          <w:tcPr>
            <w:tcW w:w="2520" w:type="dxa"/>
            <w:noWrap w:val="0"/>
            <w:vAlign w:val="center"/>
          </w:tcPr>
          <w:p w14:paraId="12D90761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■政府网站      </w:t>
            </w:r>
          </w:p>
          <w:p w14:paraId="3D3DF746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noWrap w:val="0"/>
            <w:vAlign w:val="center"/>
          </w:tcPr>
          <w:p w14:paraId="0FDF24D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69" w:type="dxa"/>
            <w:noWrap w:val="0"/>
            <w:vAlign w:val="center"/>
          </w:tcPr>
          <w:p w14:paraId="55746A6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 w14:paraId="21FB000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004B101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 w14:paraId="2D9D751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2A35DF8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 w14:paraId="7AF8325A">
      <w:pPr>
        <w:jc w:val="center"/>
        <w:rPr>
          <w:rFonts w:ascii="Times New Roman" w:hAnsi="华文中宋" w:eastAsia="华文中宋"/>
          <w:sz w:val="48"/>
          <w:szCs w:val="48"/>
        </w:rPr>
      </w:pPr>
    </w:p>
    <w:p w14:paraId="79D4C54C">
      <w:pPr>
        <w:jc w:val="center"/>
        <w:rPr>
          <w:rFonts w:ascii="Times New Roman" w:hAnsi="华文中宋" w:eastAsia="华文中宋"/>
          <w:sz w:val="48"/>
          <w:szCs w:val="48"/>
        </w:rPr>
      </w:pPr>
    </w:p>
    <w:p w14:paraId="73E195A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Njg3NDg1OTI2NmY3YTk2YTQ5NzVmOTA3ZTM4YTYifQ=="/>
  </w:docVars>
  <w:rsids>
    <w:rsidRoot w:val="3F464DAC"/>
    <w:rsid w:val="3F464DAC"/>
    <w:rsid w:val="43D1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2061</Words>
  <Characters>2085</Characters>
  <Lines>0</Lines>
  <Paragraphs>0</Paragraphs>
  <TotalTime>1</TotalTime>
  <ScaleCrop>false</ScaleCrop>
  <LinksUpToDate>false</LinksUpToDate>
  <CharactersWithSpaces>2271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2020-11-30T03:00:00Z</dcterms:created>
  <dc:creator>你好甜阿ྀི</dc:creator>
  <cp:lastModifiedBy>%E5%AE%89%E7%90%AA%E5%84%BF</cp:lastModifiedBy>
  <dcterms:modified xsi:type="dcterms:W3CDTF">2024-07-04T07:48:34Z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79B76971C6B9478DB2B1DFC363484539_12</vt:lpwstr>
  </property>
</Properties>
</file>